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08B" w:rsidRDefault="0097281F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CF47C8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C2008B" w:rsidRDefault="00C2008B">
      <w:pPr>
        <w:pStyle w:val="Textoindependiente"/>
        <w:spacing w:before="40"/>
        <w:rPr>
          <w:rFonts w:ascii="Times New Roman"/>
        </w:rPr>
      </w:pPr>
    </w:p>
    <w:p w:rsidR="00C2008B" w:rsidRDefault="0097281F">
      <w:pPr>
        <w:ind w:left="141"/>
      </w:pPr>
      <w:r>
        <w:rPr>
          <w:b/>
          <w:w w:val="105"/>
        </w:rPr>
        <w:t>Referencia:</w:t>
      </w:r>
      <w:r>
        <w:rPr>
          <w:b/>
          <w:spacing w:val="-11"/>
          <w:w w:val="105"/>
        </w:rPr>
        <w:t xml:space="preserve"> </w:t>
      </w:r>
      <w:r>
        <w:rPr>
          <w:spacing w:val="-2"/>
          <w:w w:val="105"/>
        </w:rPr>
        <w:t>57681</w:t>
      </w:r>
    </w:p>
    <w:p w:rsidR="00C2008B" w:rsidRDefault="0097281F">
      <w:pPr>
        <w:spacing w:before="172"/>
        <w:ind w:left="141"/>
      </w:pPr>
      <w:r>
        <w:rPr>
          <w:b/>
        </w:rPr>
        <w:t>Categorías:</w:t>
      </w:r>
      <w:r>
        <w:rPr>
          <w:b/>
          <w:spacing w:val="38"/>
        </w:rPr>
        <w:t xml:space="preserve"> </w:t>
      </w:r>
      <w:r w:rsidR="000B2824">
        <w:t>TECLES</w:t>
      </w:r>
      <w:bookmarkStart w:id="0" w:name="_GoBack"/>
      <w:bookmarkEnd w:id="0"/>
    </w:p>
    <w:p w:rsidR="00C2008B" w:rsidRDefault="0097281F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0B2824">
        <w:rPr>
          <w:b w:val="0"/>
          <w:spacing w:val="-10"/>
          <w:w w:val="105"/>
        </w:rPr>
        <w:t>TORIN</w:t>
      </w:r>
    </w:p>
    <w:p w:rsidR="00C2008B" w:rsidRDefault="0097281F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C2008B" w:rsidRDefault="00C2008B">
      <w:pPr>
        <w:pStyle w:val="Textoindependiente"/>
        <w:spacing w:before="23"/>
        <w:rPr>
          <w:b/>
        </w:rPr>
      </w:pPr>
    </w:p>
    <w:p w:rsidR="00C2008B" w:rsidRDefault="0097281F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Altura</w:t>
      </w:r>
      <w:r>
        <w:rPr>
          <w:spacing w:val="-6"/>
        </w:rPr>
        <w:t xml:space="preserve"> </w:t>
      </w:r>
      <w:r w:rsidR="000B2824">
        <w:t>máxima</w:t>
      </w:r>
      <w:r>
        <w:t>:</w:t>
      </w:r>
      <w:r>
        <w:rPr>
          <w:spacing w:val="-6"/>
        </w:rPr>
        <w:t xml:space="preserve"> </w:t>
      </w:r>
      <w:r>
        <w:t>1.71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C2008B" w:rsidRDefault="0097281F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0B2824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1000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C2008B" w:rsidRDefault="0097281F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Altura</w:t>
      </w:r>
      <w:r>
        <w:rPr>
          <w:spacing w:val="-9"/>
        </w:rPr>
        <w:t xml:space="preserve"> </w:t>
      </w:r>
      <w:r w:rsidR="000B2824">
        <w:t>mínima</w:t>
      </w:r>
      <w:r>
        <w:t>:</w:t>
      </w:r>
      <w:r>
        <w:rPr>
          <w:spacing w:val="-8"/>
        </w:rPr>
        <w:t xml:space="preserve"> </w:t>
      </w:r>
      <w:r>
        <w:t>0.18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C2008B" w:rsidRDefault="0097281F">
      <w:pPr>
        <w:pStyle w:val="Prrafodelista"/>
        <w:numPr>
          <w:ilvl w:val="0"/>
          <w:numId w:val="1"/>
        </w:numPr>
        <w:tabs>
          <w:tab w:val="left" w:pos="741"/>
        </w:tabs>
      </w:pPr>
      <w:r>
        <w:t>Sistema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0B2824">
        <w:t>elevación</w:t>
      </w:r>
      <w:r>
        <w:t xml:space="preserve">: </w:t>
      </w:r>
      <w:r w:rsidR="000B2824">
        <w:rPr>
          <w:spacing w:val="-2"/>
        </w:rPr>
        <w:t>Hidráulico</w:t>
      </w:r>
    </w:p>
    <w:p w:rsidR="00C2008B" w:rsidRDefault="0097281F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Tipo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accionamiento:</w:t>
      </w:r>
      <w:r>
        <w:rPr>
          <w:spacing w:val="-10"/>
        </w:rPr>
        <w:t xml:space="preserve"> </w:t>
      </w:r>
      <w:r>
        <w:rPr>
          <w:spacing w:val="-2"/>
        </w:rPr>
        <w:t>Palanca</w:t>
      </w:r>
    </w:p>
    <w:p w:rsidR="00C2008B" w:rsidRDefault="0097281F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0B2824">
        <w:rPr>
          <w:spacing w:val="-2"/>
        </w:rPr>
        <w:t>tracción</w:t>
      </w:r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Manual</w:t>
      </w:r>
    </w:p>
    <w:p w:rsidR="00C2008B" w:rsidRDefault="00C2008B">
      <w:pPr>
        <w:pStyle w:val="Textoindependiente"/>
        <w:rPr>
          <w:sz w:val="20"/>
        </w:rPr>
      </w:pPr>
    </w:p>
    <w:p w:rsidR="00C2008B" w:rsidRDefault="0097281F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191784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2008B" w:rsidRDefault="0097281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F3KLRn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C2008B" w:rsidRDefault="0097281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2008B" w:rsidRDefault="00C2008B">
      <w:pPr>
        <w:pStyle w:val="Textoindependiente"/>
        <w:spacing w:before="3"/>
      </w:pPr>
    </w:p>
    <w:p w:rsidR="00C2008B" w:rsidRDefault="000B2824">
      <w:pPr>
        <w:pStyle w:val="Textoindependiente"/>
        <w:spacing w:line="331" w:lineRule="auto"/>
        <w:ind w:left="141" w:right="255"/>
      </w:pPr>
      <w:r>
        <w:t>Tecle grúa pluma pick up</w:t>
      </w:r>
      <w:r w:rsidR="0097281F">
        <w:t xml:space="preserve"> de 1000 kg TRF30605. </w:t>
      </w:r>
      <w:r>
        <w:t>Características</w:t>
      </w:r>
      <w:r w:rsidR="0097281F">
        <w:t>: Su funcionamiento es igual a una gata, trabaja con un pistón en el este trabaja con liquido bajo presión en sus áreas, la presión del líquido interiormente realiza el trabajo para adsorber tod</w:t>
      </w:r>
      <w:r w:rsidR="0097281F">
        <w:t>a necesidad de presión sobre la elevadora.</w:t>
      </w:r>
      <w:r w:rsidR="0097281F">
        <w:rPr>
          <w:spacing w:val="80"/>
        </w:rPr>
        <w:t xml:space="preserve"> </w:t>
      </w:r>
      <w:r w:rsidR="0097281F">
        <w:t xml:space="preserve">Uso: Para pick up de camionetas y plataformas de </w:t>
      </w:r>
      <w:r>
        <w:t>vehículos o</w:t>
      </w:r>
      <w:r w:rsidR="0097281F">
        <w:t xml:space="preserve"> camiones, ideal para levantar peso desde el suelo.</w:t>
      </w:r>
    </w:p>
    <w:p w:rsidR="00C2008B" w:rsidRDefault="00C2008B">
      <w:pPr>
        <w:pStyle w:val="Textoindependiente"/>
        <w:rPr>
          <w:sz w:val="20"/>
        </w:rPr>
      </w:pPr>
    </w:p>
    <w:p w:rsidR="00C2008B" w:rsidRDefault="0097281F">
      <w:pPr>
        <w:pStyle w:val="Textoindependiente"/>
        <w:spacing w:before="128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244173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2008B" w:rsidRDefault="0097281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9.2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4Ho0y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C2008B" w:rsidRDefault="0097281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2008B" w:rsidRDefault="00C2008B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6072"/>
      </w:tblGrid>
      <w:tr w:rsidR="00C2008B">
        <w:trPr>
          <w:trHeight w:val="503"/>
        </w:trPr>
        <w:tc>
          <w:tcPr>
            <w:tcW w:w="4685" w:type="dxa"/>
          </w:tcPr>
          <w:p w:rsidR="00C2008B" w:rsidRDefault="0097281F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6072" w:type="dxa"/>
          </w:tcPr>
          <w:p w:rsidR="00C2008B" w:rsidRDefault="0097281F">
            <w:pPr>
              <w:pStyle w:val="TableParagraph"/>
            </w:pPr>
            <w:r>
              <w:rPr>
                <w:spacing w:val="-2"/>
                <w:w w:val="105"/>
              </w:rPr>
              <w:t>TRF30605</w:t>
            </w:r>
          </w:p>
        </w:tc>
      </w:tr>
      <w:tr w:rsidR="00C2008B">
        <w:trPr>
          <w:trHeight w:val="504"/>
        </w:trPr>
        <w:tc>
          <w:tcPr>
            <w:tcW w:w="4685" w:type="dxa"/>
          </w:tcPr>
          <w:p w:rsidR="00C2008B" w:rsidRDefault="0097281F">
            <w:pPr>
              <w:pStyle w:val="TableParagraph"/>
            </w:pPr>
            <w:r>
              <w:rPr>
                <w:spacing w:val="-2"/>
                <w:w w:val="105"/>
              </w:rPr>
              <w:t>CAPACIDAD</w:t>
            </w:r>
          </w:p>
        </w:tc>
        <w:tc>
          <w:tcPr>
            <w:tcW w:w="6072" w:type="dxa"/>
          </w:tcPr>
          <w:p w:rsidR="00C2008B" w:rsidRDefault="0097281F">
            <w:pPr>
              <w:pStyle w:val="TableParagraph"/>
            </w:pPr>
            <w:r>
              <w:rPr>
                <w:spacing w:val="-2"/>
                <w:w w:val="105"/>
              </w:rPr>
              <w:t>1000Kg.</w:t>
            </w:r>
          </w:p>
        </w:tc>
      </w:tr>
      <w:tr w:rsidR="00C2008B">
        <w:trPr>
          <w:trHeight w:val="503"/>
        </w:trPr>
        <w:tc>
          <w:tcPr>
            <w:tcW w:w="4685" w:type="dxa"/>
          </w:tcPr>
          <w:p w:rsidR="00C2008B" w:rsidRDefault="0097281F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MÁXIMA</w:t>
            </w:r>
          </w:p>
        </w:tc>
        <w:tc>
          <w:tcPr>
            <w:tcW w:w="6072" w:type="dxa"/>
          </w:tcPr>
          <w:p w:rsidR="00C2008B" w:rsidRDefault="0097281F">
            <w:pPr>
              <w:pStyle w:val="TableParagraph"/>
            </w:pPr>
            <w:r>
              <w:rPr>
                <w:w w:val="105"/>
              </w:rPr>
              <w:t>1710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C2008B">
        <w:trPr>
          <w:trHeight w:val="503"/>
        </w:trPr>
        <w:tc>
          <w:tcPr>
            <w:tcW w:w="4685" w:type="dxa"/>
          </w:tcPr>
          <w:p w:rsidR="00C2008B" w:rsidRDefault="0097281F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MÍNIMA</w:t>
            </w:r>
          </w:p>
        </w:tc>
        <w:tc>
          <w:tcPr>
            <w:tcW w:w="6072" w:type="dxa"/>
          </w:tcPr>
          <w:p w:rsidR="00C2008B" w:rsidRDefault="0097281F">
            <w:pPr>
              <w:pStyle w:val="TableParagraph"/>
            </w:pPr>
            <w:r>
              <w:rPr>
                <w:w w:val="105"/>
              </w:rPr>
              <w:t>180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C2008B">
        <w:trPr>
          <w:trHeight w:val="503"/>
        </w:trPr>
        <w:tc>
          <w:tcPr>
            <w:tcW w:w="4685" w:type="dxa"/>
          </w:tcPr>
          <w:p w:rsidR="00C2008B" w:rsidRDefault="0097281F">
            <w:pPr>
              <w:pStyle w:val="TableParagraph"/>
            </w:pPr>
            <w:r>
              <w:rPr>
                <w:spacing w:val="-2"/>
                <w:w w:val="105"/>
              </w:rPr>
              <w:t>DIMENSIONES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EMBALAJE </w:t>
            </w:r>
            <w:r>
              <w:rPr>
                <w:spacing w:val="-10"/>
                <w:w w:val="105"/>
              </w:rPr>
              <w:t>1</w:t>
            </w:r>
          </w:p>
        </w:tc>
        <w:tc>
          <w:tcPr>
            <w:tcW w:w="6072" w:type="dxa"/>
          </w:tcPr>
          <w:p w:rsidR="00C2008B" w:rsidRDefault="0097281F">
            <w:pPr>
              <w:pStyle w:val="TableParagraph"/>
            </w:pPr>
            <w:r>
              <w:rPr>
                <w:w w:val="105"/>
              </w:rPr>
              <w:t>340 x 330 x 320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C2008B">
        <w:trPr>
          <w:trHeight w:val="504"/>
        </w:trPr>
        <w:tc>
          <w:tcPr>
            <w:tcW w:w="4685" w:type="dxa"/>
          </w:tcPr>
          <w:p w:rsidR="00C2008B" w:rsidRDefault="0097281F">
            <w:pPr>
              <w:pStyle w:val="TableParagraph"/>
            </w:pPr>
            <w:r>
              <w:rPr>
                <w:spacing w:val="-2"/>
                <w:w w:val="105"/>
              </w:rPr>
              <w:t>DIMENSIONES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 xml:space="preserve">EMBALAJE </w:t>
            </w:r>
            <w:r>
              <w:rPr>
                <w:spacing w:val="-10"/>
                <w:w w:val="105"/>
              </w:rPr>
              <w:t>2</w:t>
            </w:r>
          </w:p>
        </w:tc>
        <w:tc>
          <w:tcPr>
            <w:tcW w:w="6072" w:type="dxa"/>
          </w:tcPr>
          <w:p w:rsidR="00C2008B" w:rsidRDefault="0097281F">
            <w:pPr>
              <w:pStyle w:val="TableParagraph"/>
            </w:pPr>
            <w:r>
              <w:rPr>
                <w:w w:val="105"/>
              </w:rPr>
              <w:t>1130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x 280</w:t>
            </w:r>
            <w:r>
              <w:rPr>
                <w:spacing w:val="69"/>
                <w:w w:val="105"/>
              </w:rPr>
              <w:t xml:space="preserve"> </w:t>
            </w:r>
            <w:r>
              <w:rPr>
                <w:w w:val="105"/>
              </w:rPr>
              <w:t>x 180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C2008B">
        <w:trPr>
          <w:trHeight w:val="503"/>
        </w:trPr>
        <w:tc>
          <w:tcPr>
            <w:tcW w:w="4685" w:type="dxa"/>
          </w:tcPr>
          <w:p w:rsidR="00C2008B" w:rsidRDefault="0097281F">
            <w:pPr>
              <w:pStyle w:val="TableParagraph"/>
            </w:pPr>
            <w:r>
              <w:t>PESO</w:t>
            </w:r>
            <w:r>
              <w:rPr>
                <w:spacing w:val="16"/>
              </w:rPr>
              <w:t xml:space="preserve"> </w:t>
            </w:r>
            <w:r>
              <w:t>NETO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6072" w:type="dxa"/>
          </w:tcPr>
          <w:p w:rsidR="00C2008B" w:rsidRDefault="0097281F">
            <w:pPr>
              <w:pStyle w:val="TableParagraph"/>
            </w:pPr>
            <w:r>
              <w:rPr>
                <w:w w:val="110"/>
              </w:rPr>
              <w:t>68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7"/>
                <w:w w:val="110"/>
              </w:rPr>
              <w:t>kg</w:t>
            </w:r>
          </w:p>
        </w:tc>
      </w:tr>
      <w:tr w:rsidR="00C2008B">
        <w:trPr>
          <w:trHeight w:val="503"/>
        </w:trPr>
        <w:tc>
          <w:tcPr>
            <w:tcW w:w="4685" w:type="dxa"/>
          </w:tcPr>
          <w:p w:rsidR="00C2008B" w:rsidRDefault="0097281F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EMBALADO</w:t>
            </w:r>
          </w:p>
        </w:tc>
        <w:tc>
          <w:tcPr>
            <w:tcW w:w="6072" w:type="dxa"/>
          </w:tcPr>
          <w:p w:rsidR="00C2008B" w:rsidRDefault="0097281F">
            <w:pPr>
              <w:pStyle w:val="TableParagraph"/>
            </w:pPr>
            <w:r>
              <w:rPr>
                <w:w w:val="110"/>
              </w:rPr>
              <w:t>72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7"/>
                <w:w w:val="110"/>
              </w:rPr>
              <w:t>kg</w:t>
            </w:r>
          </w:p>
        </w:tc>
      </w:tr>
    </w:tbl>
    <w:p w:rsidR="00C2008B" w:rsidRDefault="00C2008B">
      <w:pPr>
        <w:pStyle w:val="TableParagraph"/>
        <w:sectPr w:rsidR="00C2008B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C2008B" w:rsidRDefault="0097281F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0D2CFB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C2008B" w:rsidRDefault="00C2008B">
      <w:pPr>
        <w:pStyle w:val="Textoindependiente"/>
        <w:rPr>
          <w:sz w:val="20"/>
        </w:rPr>
      </w:pPr>
    </w:p>
    <w:p w:rsidR="00C2008B" w:rsidRDefault="00C2008B">
      <w:pPr>
        <w:pStyle w:val="Textoindependiente"/>
        <w:rPr>
          <w:sz w:val="20"/>
        </w:rPr>
      </w:pPr>
    </w:p>
    <w:p w:rsidR="00C2008B" w:rsidRDefault="0097281F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575626</wp:posOffset>
            </wp:positionH>
            <wp:positionV relativeFrom="paragraph">
              <wp:posOffset>218029</wp:posOffset>
            </wp:positionV>
            <wp:extent cx="2027774" cy="223113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2924179</wp:posOffset>
            </wp:positionH>
            <wp:positionV relativeFrom="paragraph">
              <wp:posOffset>218029</wp:posOffset>
            </wp:positionV>
            <wp:extent cx="1958051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805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5144523</wp:posOffset>
            </wp:positionH>
            <wp:positionV relativeFrom="paragraph">
              <wp:posOffset>218029</wp:posOffset>
            </wp:positionV>
            <wp:extent cx="2016154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6154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008B" w:rsidRDefault="00C2008B">
      <w:pPr>
        <w:pStyle w:val="Textoindependiente"/>
        <w:rPr>
          <w:sz w:val="20"/>
        </w:rPr>
      </w:pPr>
    </w:p>
    <w:p w:rsidR="00C2008B" w:rsidRDefault="00C2008B">
      <w:pPr>
        <w:pStyle w:val="Textoindependiente"/>
        <w:rPr>
          <w:sz w:val="20"/>
        </w:rPr>
      </w:pPr>
    </w:p>
    <w:p w:rsidR="00C2008B" w:rsidRDefault="00C2008B">
      <w:pPr>
        <w:pStyle w:val="Textoindependiente"/>
        <w:rPr>
          <w:sz w:val="20"/>
        </w:rPr>
      </w:pPr>
    </w:p>
    <w:p w:rsidR="00C2008B" w:rsidRDefault="0097281F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593109</wp:posOffset>
            </wp:positionH>
            <wp:positionV relativeFrom="paragraph">
              <wp:posOffset>251968</wp:posOffset>
            </wp:positionV>
            <wp:extent cx="2010344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344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5086247</wp:posOffset>
            </wp:positionH>
            <wp:positionV relativeFrom="paragraph">
              <wp:posOffset>240312</wp:posOffset>
            </wp:positionV>
            <wp:extent cx="2074256" cy="2242756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42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008B" w:rsidRDefault="00C2008B">
      <w:pPr>
        <w:pStyle w:val="Textoindependiente"/>
        <w:rPr>
          <w:sz w:val="20"/>
        </w:rPr>
      </w:pPr>
    </w:p>
    <w:p w:rsidR="00C2008B" w:rsidRDefault="00C2008B">
      <w:pPr>
        <w:pStyle w:val="Textoindependiente"/>
        <w:rPr>
          <w:sz w:val="20"/>
        </w:rPr>
      </w:pPr>
    </w:p>
    <w:p w:rsidR="00C2008B" w:rsidRDefault="00C2008B">
      <w:pPr>
        <w:pStyle w:val="Textoindependiente"/>
        <w:rPr>
          <w:sz w:val="20"/>
        </w:rPr>
      </w:pPr>
    </w:p>
    <w:p w:rsidR="00C2008B" w:rsidRDefault="0097281F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2008B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81F" w:rsidRDefault="0097281F">
      <w:r>
        <w:separator/>
      </w:r>
    </w:p>
  </w:endnote>
  <w:endnote w:type="continuationSeparator" w:id="0">
    <w:p w:rsidR="0097281F" w:rsidRDefault="00972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81F" w:rsidRDefault="0097281F">
      <w:r>
        <w:separator/>
      </w:r>
    </w:p>
  </w:footnote>
  <w:footnote w:type="continuationSeparator" w:id="0">
    <w:p w:rsidR="0097281F" w:rsidRDefault="00972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08B" w:rsidRDefault="000B2824">
    <w:pPr>
      <w:pStyle w:val="Textoindependiente"/>
      <w:spacing w:line="14" w:lineRule="auto"/>
      <w:rPr>
        <w:sz w:val="20"/>
      </w:rPr>
    </w:pPr>
    <w:r w:rsidRPr="000B2824">
      <w:rPr>
        <w:noProof/>
        <w:sz w:val="20"/>
        <w:lang w:val="es-CL" w:eastAsia="es-CL"/>
      </w:rPr>
      <w:drawing>
        <wp:inline distT="0" distB="0" distL="0" distR="0">
          <wp:extent cx="1895475" cy="1066205"/>
          <wp:effectExtent l="0" t="0" r="0" b="635"/>
          <wp:docPr id="20" name="Imagen 20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2014" cy="1069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7281F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6432" behindDoc="1" locked="0" layoutInCell="1" allowOverlap="1">
              <wp:simplePos x="0" y="0"/>
              <wp:positionH relativeFrom="page">
                <wp:posOffset>2338222</wp:posOffset>
              </wp:positionH>
              <wp:positionV relativeFrom="page">
                <wp:posOffset>337907</wp:posOffset>
              </wp:positionV>
              <wp:extent cx="487489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7489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2008B" w:rsidRDefault="0097281F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TECLE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GRUA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PLUMA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PARA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PICK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UP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1000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TRF30605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84.1pt;margin-top:26.6pt;width:383.85pt;height:18.3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" filled="f" stroked="f">
              <v:path arrowok="t"/>
              <v:textbox inset="0,0,0,0">
                <w:txbxContent>
                  <w:p w:rsidR="00C2008B" w:rsidRDefault="0097281F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TECLE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GRUA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PLUMA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PARA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PICK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UP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1000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TRF30605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39AC4A54"/>
    <w:multiLevelType w:val="hybridMultilevel"/>
    <w:tmpl w:val="77B4BB22"/>
    <w:lvl w:ilvl="0" w:tplc="9288F5E8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8B3C1880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48C6343A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18BC6870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17661A00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F36C3916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5D82B15A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7ED66984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6764CD1A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08B"/>
    <w:rsid w:val="000B2824"/>
    <w:rsid w:val="0097281F"/>
    <w:rsid w:val="00C2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806A4-0A99-4E1E-94D9-8F5D40EFA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0B282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2824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B282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2824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2026-08-02T19:29:00Z</dcterms:created>
  <dcterms:modified xsi:type="dcterms:W3CDTF">2026-08-02T19:29:00Z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